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6" w:type="dxa"/>
        <w:tblInd w:w="-459" w:type="dxa"/>
        <w:tblLook w:val="00A0" w:firstRow="1" w:lastRow="0" w:firstColumn="1" w:lastColumn="0" w:noHBand="0" w:noVBand="0"/>
      </w:tblPr>
      <w:tblGrid>
        <w:gridCol w:w="3544"/>
        <w:gridCol w:w="3544"/>
        <w:gridCol w:w="3118"/>
      </w:tblGrid>
      <w:tr w:rsidR="004F1B04" w:rsidRPr="004F1B04" w:rsidTr="00332C3F">
        <w:tc>
          <w:tcPr>
            <w:tcW w:w="3544" w:type="dxa"/>
          </w:tcPr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4F1B04" w:rsidRPr="004F1B04" w:rsidRDefault="00193D55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«20</w:t>
            </w:r>
            <w:r w:rsidR="00312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2020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________/Мешкова Л.А./</w:t>
            </w:r>
          </w:p>
          <w:p w:rsidR="004F1B04" w:rsidRPr="004F1B04" w:rsidRDefault="00193D55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20 </w:t>
            </w:r>
            <w:r w:rsidR="004F1B04"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32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2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  <w:tc>
          <w:tcPr>
            <w:tcW w:w="3118" w:type="dxa"/>
          </w:tcPr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«Кильдюшевская СОШ»</w:t>
            </w:r>
          </w:p>
          <w:p w:rsidR="004F1B04" w:rsidRPr="004F1B04" w:rsidRDefault="004F1B04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 Малькина Л.П./</w:t>
            </w:r>
          </w:p>
          <w:p w:rsidR="004F1B04" w:rsidRPr="004F1B04" w:rsidRDefault="00FE7468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№73о/</w:t>
            </w:r>
            <w:r w:rsidR="0019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4F1B04" w:rsidRPr="004F1B04" w:rsidRDefault="00193D55" w:rsidP="004F1B0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«21</w:t>
            </w:r>
            <w:r w:rsidR="004F1B04"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32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2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</w:tr>
    </w:tbl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r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«Математика</w:t>
      </w:r>
      <w:r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4F1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</w:t>
      </w: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Долгова Людмила Николаевна,</w:t>
      </w:r>
    </w:p>
    <w:p w:rsidR="004F1B04" w:rsidRPr="004F1B04" w:rsidRDefault="004F1B04" w:rsidP="004F1B0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4F1B04" w:rsidRPr="004F1B04" w:rsidRDefault="004F1B04" w:rsidP="004F1B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4F1B04" w:rsidRPr="004F1B04" w:rsidRDefault="004F1B04" w:rsidP="004F1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4" w:rsidRPr="004F1B04" w:rsidRDefault="004F1B04" w:rsidP="004F1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4F1B04" w:rsidRPr="004F1B04" w:rsidRDefault="004F1B04" w:rsidP="004F1B0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4" w:rsidRPr="004F1B04" w:rsidRDefault="004F1B04" w:rsidP="004F1B04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4F1B04" w:rsidRPr="004F1B04" w:rsidRDefault="004F1B04" w:rsidP="004F1B04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4F1B04" w:rsidRPr="004F1B04" w:rsidRDefault="004F1B04" w:rsidP="004F1B04">
      <w:pPr>
        <w:tabs>
          <w:tab w:val="left" w:pos="69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3634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 от 20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</w:t>
      </w:r>
      <w:r w:rsidR="0031286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4F1B04" w:rsidRPr="004F1B04" w:rsidRDefault="004F1B04" w:rsidP="004F1B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4" w:rsidRPr="004F1B04" w:rsidRDefault="004F1B04" w:rsidP="004F1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Pr="004F1B04" w:rsidRDefault="004F1B04" w:rsidP="004F1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2C3F" w:rsidRDefault="00332C3F" w:rsidP="00332C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605" w:rsidRDefault="004E3605" w:rsidP="00332C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B04" w:rsidRDefault="00312860" w:rsidP="00332C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2020-2021</w:t>
      </w:r>
      <w:r w:rsidR="004F1B04"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016E71" w:rsidRPr="00332C3F" w:rsidRDefault="00016E71" w:rsidP="004F1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C3F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УЧЕБНОГО ПРЕДМЕТА</w:t>
      </w:r>
    </w:p>
    <w:p w:rsidR="00016E71" w:rsidRPr="006B1729" w:rsidRDefault="00016E71" w:rsidP="00384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6E71" w:rsidRPr="000579B5" w:rsidRDefault="00016E71" w:rsidP="00047B0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18614B" w:rsidRPr="0018614B" w:rsidRDefault="0018614B" w:rsidP="00047B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8614B">
        <w:rPr>
          <w:rFonts w:ascii="Times New Roman" w:hAnsi="Times New Roman" w:cs="Times New Roman"/>
          <w:b/>
          <w:sz w:val="24"/>
          <w:szCs w:val="24"/>
        </w:rPr>
        <w:t>У учащегося будет сформировано: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положительное отношение к учёбе в школе, к пред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мету математики;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интерес к урокам математики;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представление о причинах успеха в учёбе;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общее представление о моральных нормах поведе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осознание сути новой социальной роли ученика: по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ложительное отношение к учебному предмету «Матема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тика», умение отвечать на вопросы учителя (учебника), активно участвовать в беседах и дискуссиях, различных видах деятельности, принимать нормы и правила школь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ной жизни, ответственно относиться к урокам математики (ежедневно быть готовым к уроку), бережно относиться к учебнику и рабочей тетради;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развитие навыков сотрудничества: освоение положи</w:t>
      </w:r>
      <w:r w:rsidRPr="0018614B">
        <w:rPr>
          <w:rFonts w:ascii="Times New Roman" w:hAnsi="Times New Roman" w:cs="Times New Roman"/>
          <w:sz w:val="24"/>
          <w:szCs w:val="24"/>
        </w:rPr>
        <w:softHyphen/>
        <w:t xml:space="preserve">тельного и позитивного стиля общения со сверстниками и 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взрослыми в школе и дома; соблюдение элементарных пра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вил работы в группе, проявление доброжелательного отно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шения к сверстникам, бесконфликтное поведение, стрем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ление прислушиваться к мнению одноклассников;</w:t>
      </w:r>
    </w:p>
    <w:p w:rsid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висит от самого ученика.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8614B">
        <w:rPr>
          <w:rFonts w:ascii="Times New Roman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начальной стадии внутренней позиции школьника, положительного отношения к школе;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первоначального представления о знании и незна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нии;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понимания значения математики в жизни чело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века;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первоначальной ориентации на оценку результа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тов собственной учебной деятельности;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уважения к мыслям и настроениям другого челове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ка, доброжелательного отношения к людям;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первичных умений оценки ответов одноклассни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ков на основе заданных критериев успешности учебной деятельности.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Метапредметные</w:t>
      </w:r>
      <w:r w:rsidRPr="0018614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14B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8614B">
        <w:rPr>
          <w:rFonts w:ascii="Times New Roman" w:hAnsi="Times New Roman" w:cs="Times New Roman"/>
          <w:b/>
          <w:sz w:val="24"/>
          <w:szCs w:val="24"/>
        </w:rPr>
        <w:t>Регулятивные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8614B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Учащийся научится: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принимать учебную задачу, соответствующую этапу обучения;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понимать выделенные учителем ориентиры действия в учебном материале;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адекватно воспринимать предложения учителя;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проговаривать вслух последовательность произво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димых действий, составляющих основу осваиваемой дея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тельности;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осуществлять первоначальный контроль своего уча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стия в доступных видах познавательной деятельности;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оценивать совместно с учителем результат своих дей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ствий, вносить соответствующие коррективы под руковод</w:t>
      </w:r>
      <w:r w:rsidRPr="0018614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ством учителя;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составлять план действий для решения несложных учебных задач, проговаривая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последовательность выполне</w:t>
      </w:r>
      <w:r w:rsidRPr="0018614B">
        <w:rPr>
          <w:rFonts w:ascii="Times New Roman" w:hAnsi="Times New Roman" w:cs="Times New Roman"/>
          <w:sz w:val="24"/>
          <w:szCs w:val="24"/>
        </w:rPr>
        <w:softHyphen/>
      </w:r>
      <w:r w:rsidRPr="0018614B">
        <w:rPr>
          <w:rFonts w:ascii="Times New Roman" w:hAnsi="Times New Roman" w:cs="Times New Roman"/>
          <w:sz w:val="24"/>
          <w:szCs w:val="24"/>
          <w:shd w:val="clear" w:color="auto" w:fill="FFFFFF"/>
        </w:rPr>
        <w:t>ния</w:t>
      </w:r>
      <w:r w:rsidRPr="0018614B">
        <w:rPr>
          <w:rFonts w:ascii="Times New Roman" w:hAnsi="Times New Roman" w:cs="Times New Roman"/>
          <w:sz w:val="24"/>
          <w:szCs w:val="24"/>
        </w:rPr>
        <w:t xml:space="preserve"> действий; выполнять под руководством учителя учеб</w:t>
      </w:r>
      <w:r w:rsidRPr="0018614B">
        <w:rPr>
          <w:rFonts w:ascii="Times New Roman" w:hAnsi="Times New Roman" w:cs="Times New Roman"/>
          <w:sz w:val="24"/>
          <w:szCs w:val="24"/>
        </w:rPr>
        <w:softHyphen/>
      </w:r>
      <w:r w:rsidRPr="0018614B">
        <w:rPr>
          <w:rFonts w:ascii="Times New Roman" w:hAnsi="Times New Roman" w:cs="Times New Roman"/>
          <w:sz w:val="24"/>
          <w:szCs w:val="24"/>
          <w:shd w:val="clear" w:color="auto" w:fill="FFFFFF"/>
        </w:rPr>
        <w:t>ные</w:t>
      </w:r>
      <w:r w:rsidRPr="0018614B">
        <w:rPr>
          <w:rFonts w:ascii="Times New Roman" w:hAnsi="Times New Roman" w:cs="Times New Roman"/>
          <w:sz w:val="24"/>
          <w:szCs w:val="24"/>
        </w:rPr>
        <w:t xml:space="preserve"> действия в практической и мыслительной форме;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осознавать результат учебных действий, описывать результаты действий, используя математическую термино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логию.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14B">
        <w:rPr>
          <w:rFonts w:ascii="Times New Roman" w:hAnsi="Times New Roman" w:cs="Times New Roman"/>
          <w:b/>
          <w:sz w:val="24"/>
          <w:szCs w:val="24"/>
        </w:rPr>
        <w:t xml:space="preserve">       Учащийся получит возможность научиться: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принимать разнообразные учебно-познавательные задачи и инструкции учителя;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в сотрудничестве с учителем находить варианты решения учебной задачи;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lastRenderedPageBreak/>
        <w:t>- первоначальному умению выполнять учебные дей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ствия в устной и письменной речи;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осуществлять пошаговый контроль своих действий под руководством учителя;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адекватно воспринимать оценку своей работы учи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телями, товарищами.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18614B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8614B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ориентироваться в информационном материале учеб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ника, осуществлять поиск необходимой информации при работе с учебником;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использовать рисуночные и простые символические варианты математической записи;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читать простое схематическое изображение;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понимать информацию в знаково-символической фор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ме в простейших случаях, под руководством учителя ко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дировать информацию (с использованием 2—5 знаков или символов, 1—2 операций);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на основе кодирования строить простейшие модели математических понятий;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проводить сравнение (по одному из оснований, на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глядное и по представлению);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выделять в явлениях несколько признаков, а также различать существенные и несущественные признаки (для изученных математических понятий);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под руководством учителя проводить классифика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цию изучаемых объектов (проводить разбиение объектов на группы по выделенному основанию);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под руководством учителя проводить аналогию;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понимать отношения между понятиями (родовидо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вые, причинно-следственные);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понимать и толковать условные знаки и символы, ис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пользуемые в учебнике для передачи информации (услов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ные обозначения, выделения цветом, оформление в рамки и пр.);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2"/>
      <w:r w:rsidRPr="0018614B">
        <w:rPr>
          <w:rFonts w:ascii="Times New Roman" w:hAnsi="Times New Roman" w:cs="Times New Roman"/>
          <w:sz w:val="24"/>
          <w:szCs w:val="24"/>
        </w:rPr>
        <w:t>- строить элементарное рассуждение (или доказательство своей точки зрения) по теме урока</w:t>
      </w:r>
      <w:r w:rsidRPr="0018614B">
        <w:rPr>
          <w:rFonts w:ascii="Times New Roman" w:hAnsi="Times New Roman" w:cs="Times New Roman"/>
          <w:iCs/>
          <w:spacing w:val="-20"/>
          <w:sz w:val="24"/>
          <w:szCs w:val="24"/>
        </w:rPr>
        <w:t xml:space="preserve"> рассматриваемого </w:t>
      </w:r>
      <w:r w:rsidRPr="0018614B">
        <w:rPr>
          <w:rFonts w:ascii="Times New Roman" w:hAnsi="Times New Roman" w:cs="Times New Roman"/>
          <w:sz w:val="24"/>
          <w:szCs w:val="24"/>
        </w:rPr>
        <w:t>вопроса;</w:t>
      </w:r>
      <w:bookmarkEnd w:id="0"/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осознавать смысл межпредметных понятий: число, величина, геометрическая фигура.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8614B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строить небольшие математические - устной форме (2—3 предложения);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 xml:space="preserve">- строить рассуждения о доступных наглядно </w:t>
      </w:r>
      <w:r w:rsidRPr="0018614B">
        <w:rPr>
          <w:rFonts w:ascii="Times New Roman" w:hAnsi="Times New Roman" w:cs="Times New Roman"/>
          <w:spacing w:val="-20"/>
          <w:sz w:val="24"/>
          <w:szCs w:val="24"/>
          <w:shd w:val="clear" w:color="auto" w:fill="FFFFFF"/>
        </w:rPr>
        <w:t>вос</w:t>
      </w:r>
      <w:r w:rsidRPr="0018614B">
        <w:rPr>
          <w:rFonts w:ascii="Times New Roman" w:hAnsi="Times New Roman" w:cs="Times New Roman"/>
          <w:sz w:val="24"/>
          <w:szCs w:val="24"/>
        </w:rPr>
        <w:t>принимаемых математических отношениях;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выделять несколько существенных признаков объектов;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под руководством учителя давать характеристи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ки изучаемым математическим объектам на основе их анализа;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понимать содержание эмпирических обобщений; с помощью учителя выполнять эмпирические обобщения на основе сравнения изучаемых математических объектов и формулировать выводы;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проводить аналогии между изучаемым материалом и собственным опытом;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адекватно воспринимать оценку своей работы учи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телями, товарищами.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18614B">
        <w:rPr>
          <w:rFonts w:ascii="Times New Roman" w:hAnsi="Times New Roman" w:cs="Times New Roman"/>
          <w:b/>
          <w:bCs/>
          <w:sz w:val="24"/>
          <w:szCs w:val="24"/>
        </w:rPr>
        <w:t>Коммуникативные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8614B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принимать участие в работе парами и группами;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воспринимать различные точки зрения;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воспринимать мнение других людей о математических явлениях;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понимать необходимость использования правил веж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ливости;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использовать простые речевые средства;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контролировать свои действия в классе;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включаться в диалог с учителем и сверстниками, в кол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лективное обсуждение проблем, проявлять инициативу и ак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тивность в стремлении высказываться, задавать вопросы;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слушать партнёра по общению (деятельности), не пе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ребивать, не обрывать на полуслове, вникать в смысл того, о чём говорит собеседник;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lastRenderedPageBreak/>
        <w:t>-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совместно со сверстниками определять задачу груп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повой работы (работы в паре), распределять функции в группе (паре) при выполнении заданий, проекта;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признавать свои ошибки, озвучивать их, соглашаться, если на ошибки указывают другие;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  <w:shd w:val="clear" w:color="auto" w:fill="FFFFFF"/>
        </w:rPr>
        <w:t>- употреблять вежливые слова в случае неправоты: «Из</w:t>
      </w:r>
      <w:r w:rsidRPr="0018614B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вини. пожалуйста», «Прости, я не хотел тебя обидеть», «Спа</w:t>
      </w:r>
      <w:r w:rsidRPr="0018614B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сибо за замечание, я его обязательно учту» и др.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8614B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использовать простые речевые средства для пере</w:t>
      </w:r>
      <w:r w:rsidRPr="0018614B">
        <w:rPr>
          <w:rFonts w:ascii="Times New Roman" w:hAnsi="Times New Roman" w:cs="Times New Roman"/>
          <w:sz w:val="24"/>
          <w:szCs w:val="24"/>
        </w:rPr>
        <w:softHyphen/>
        <w:t>дачи своего мнения, выражать свою точку зрения;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следить за действиями других участников учебной деятельности;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строить понятные для партнёра высказывания;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14B">
        <w:rPr>
          <w:rFonts w:ascii="Times New Roman" w:hAnsi="Times New Roman" w:cs="Times New Roman"/>
          <w:sz w:val="24"/>
          <w:szCs w:val="24"/>
        </w:rPr>
        <w:t>- адекватно использовать средства устного общения.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18614B">
        <w:rPr>
          <w:rFonts w:ascii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1861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Числа и величины 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14B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18614B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 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различать понятия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«число» и «цифра»; 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читать и записывать числа в пределах 20 с помощью цифр;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понимать отношения между числами («больше», «меньше», «равно»);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сравнивать изученные числа с помощью знаков «больше» («&gt;»), «меньше» («&lt;»), «равно» («=»);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упорядочивать натуральные числа и число нуль в соответствии с указанным порядком;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понимать десятичный состав чисел от 11 до 20;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понимать и использовать термины: предыдущее и последующее число;  </w:t>
      </w:r>
    </w:p>
    <w:p w:rsidR="0018614B" w:rsidRPr="0018614B" w:rsidRDefault="003634B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различать единицы величин: сантиметр, дециметр, килограмм, литр,   практически измерять длину.</w:t>
      </w:r>
    </w:p>
    <w:p w:rsidR="0018614B" w:rsidRPr="0018614B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18614B" w:rsidRPr="00B438C4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18614B" w:rsidRPr="0018614B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практически измерять величины: массу, вместимость. 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18614B">
        <w:rPr>
          <w:rFonts w:ascii="Times New Roman" w:hAnsi="Times New Roman" w:cs="Times New Roman"/>
          <w:b/>
          <w:sz w:val="24"/>
          <w:szCs w:val="24"/>
          <w:lang w:eastAsia="ru-RU"/>
        </w:rPr>
        <w:t>Арифметические действия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14B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18614B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 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понимать и использовать знаки, связанные со сложением и вычитанием;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складывать и вычитать числа в пределах 20 без перехода через десяток;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складывать два однозначных числа, сумма которых больше, чем 10,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выполнять соответствующие случаи вычитания;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применять таблицу сложения в пределах 20;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выполнять сложение и вычитание с переходом через десяток в пределах 20;  </w:t>
      </w:r>
    </w:p>
    <w:p w:rsidR="0018614B" w:rsidRPr="0018614B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вычислять значение числового выражения в одно—два действия на сложение и вычитание (без скобок).</w:t>
      </w:r>
    </w:p>
    <w:p w:rsidR="0018614B" w:rsidRPr="0018614B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получит </w:t>
      </w:r>
      <w:r w:rsidR="0018614B" w:rsidRPr="00B438C4">
        <w:rPr>
          <w:rFonts w:ascii="Times New Roman" w:hAnsi="Times New Roman" w:cs="Times New Roman"/>
          <w:b/>
          <w:sz w:val="24"/>
          <w:szCs w:val="24"/>
          <w:lang w:eastAsia="ru-RU"/>
        </w:rPr>
        <w:t>возможность научиться: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понимать и использовать терминологию сложения и вычитания;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применять переместительное свойство сложения;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понимать взаимосвязь сложения и вычитания;  </w:t>
      </w:r>
    </w:p>
    <w:p w:rsidR="0018614B" w:rsidRPr="0018614B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сравнивать, проверять, исправлять выполнение действий в предлагаемых заданиях;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выделять неизвестный компонент сложения или вычит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ания и вычислять его значение; - - 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составлять выражения в одно–два действия по описанию в задании.</w:t>
      </w:r>
    </w:p>
    <w:p w:rsidR="0018614B" w:rsidRPr="0018614B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18614B" w:rsidRPr="00B438C4">
        <w:rPr>
          <w:rFonts w:ascii="Times New Roman" w:hAnsi="Times New Roman" w:cs="Times New Roman"/>
          <w:b/>
          <w:sz w:val="24"/>
          <w:szCs w:val="24"/>
          <w:lang w:eastAsia="ru-RU"/>
        </w:rPr>
        <w:t>Работа с текстовыми задачами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14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B438C4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B438C4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 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восстанавливать сюжет по серии рисунков;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составлять по рисунку или серии рисунков связный математический рассказ;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изменять математический рассказ в зависимости от выбора недостающего рисунка; 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различать математический рассказ и задачу;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выбирать действие для решения задач, в том числе содержащих отношения «больше на...», «меньше на...»;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составлять задачу по рисунку, схеме;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понимать структуру задачи, взаимосвязь между условием и вопросом;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 </w:t>
      </w:r>
    </w:p>
    <w:p w:rsidR="0018614B" w:rsidRPr="0018614B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решать задачи в одно действие на сложение и вычитание;</w:t>
      </w:r>
    </w:p>
    <w:p w:rsidR="0018614B" w:rsidRPr="0018614B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18614B" w:rsidRPr="00B438C4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рассматривать один и тот же рисунок с разных точек зрения и составлять по нему разные математические рассказы;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соотносить содержание задачи и схему к ней; 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составлять по тексту задачи схему и, обратно, по схеме составлять задачу;  </w:t>
      </w:r>
    </w:p>
    <w:p w:rsidR="00B438C4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составлять разные задачи по предлагаемым рисункам</w:t>
      </w:r>
      <w:r>
        <w:rPr>
          <w:rFonts w:ascii="Times New Roman" w:hAnsi="Times New Roman" w:cs="Times New Roman"/>
          <w:sz w:val="24"/>
          <w:szCs w:val="24"/>
          <w:lang w:eastAsia="ru-RU"/>
        </w:rPr>
        <w:t>, схемам, выполненному решению;</w:t>
      </w:r>
    </w:p>
    <w:p w:rsidR="0018614B" w:rsidRPr="0018614B" w:rsidRDefault="00B438C4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рассматривать разные варианты решения задачи, дополнения текста до задачи, выбирать из них правильные, исправлять неверные.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65D3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18614B" w:rsidRPr="00065D3A">
        <w:rPr>
          <w:rFonts w:ascii="Times New Roman" w:hAnsi="Times New Roman" w:cs="Times New Roman"/>
          <w:b/>
          <w:sz w:val="24"/>
          <w:szCs w:val="24"/>
          <w:lang w:eastAsia="ru-RU"/>
        </w:rPr>
        <w:t>Пространственные отношения. Геометрические фигуры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14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065D3A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065D3A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 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понимать взаимное расположение предметов в пространстве и на плоскости (выше — ниже, слева — справа, сверху — снизу, ближе — дальше, между и др.);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распознавать геометрические фигуры: точка, линия, прямая, кривая, замкнутая или незамкнутая линия, отрезок, треугольник, квадрат;  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изображать точки, прямые, кривые, отрезки;  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обозначать знакомые геометрические фигуры буквами русского алфавита;  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чертить отрезок заданной длины с помощью измерительной линейки.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18614B" w:rsidRPr="00065D3A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различать геометрические формы в окружающем мире: круглая, треугольная, квадратная;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распознавать на чертеже замкнутые и незамкнутые линии;  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изображать на клетчатой бумаге простейшие орнаменты, бордюры; 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65D3A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18614B" w:rsidRPr="00065D3A">
        <w:rPr>
          <w:rFonts w:ascii="Times New Roman" w:hAnsi="Times New Roman" w:cs="Times New Roman"/>
          <w:b/>
          <w:sz w:val="24"/>
          <w:szCs w:val="24"/>
          <w:lang w:eastAsia="ru-RU"/>
        </w:rPr>
        <w:t>Геометрические величины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14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065D3A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065D3A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 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определять длину данного отрезка с помощью измерительной линейки; 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 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применять единицы длины: метр (м), дециметр (дм), сантиметр (см) – и соотношения между ними: 10 см = 1 дм, 10 дм = 1 м; 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 выражать длину отрезка, используя разные единицы её измерения (например, 2 дм и 20 см, 1 м 3 дм и 13 дм). 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18614B" w:rsidRPr="00065D3A">
        <w:rPr>
          <w:rFonts w:ascii="Times New Roman" w:hAnsi="Times New Roman" w:cs="Times New Roman"/>
          <w:b/>
          <w:sz w:val="24"/>
          <w:szCs w:val="24"/>
          <w:lang w:eastAsia="ru-RU"/>
        </w:rPr>
        <w:t>Работа с информацией</w:t>
      </w:r>
    </w:p>
    <w:p w:rsidR="0018614B" w:rsidRPr="0018614B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14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065D3A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065D3A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 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получать информацию из рисунка, текста, схемы, практической ситуации и интерпретировать её в виде текста задачи, числового выражения, схемы, чертежа;</w:t>
      </w:r>
    </w:p>
    <w:p w:rsidR="00065D3A" w:rsidRDefault="0018614B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  </w:t>
      </w:r>
      <w:r w:rsidR="00065D3A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8614B">
        <w:rPr>
          <w:rFonts w:ascii="Times New Roman" w:hAnsi="Times New Roman" w:cs="Times New Roman"/>
          <w:sz w:val="24"/>
          <w:szCs w:val="24"/>
          <w:lang w:eastAsia="ru-RU"/>
        </w:rPr>
        <w:t xml:space="preserve">дополнять группу объектов с соответствии с выявленной закономерностью; 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изменять объект в соответствии с закономерностью, указанной в схеме;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18614B" w:rsidRPr="00065D3A">
        <w:rPr>
          <w:rFonts w:ascii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065D3A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читать простейшие готовые схемы, таблицы;  </w:t>
      </w:r>
    </w:p>
    <w:p w:rsidR="0018614B" w:rsidRPr="0018614B" w:rsidRDefault="00065D3A" w:rsidP="00363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8614B" w:rsidRPr="0018614B">
        <w:rPr>
          <w:rFonts w:ascii="Times New Roman" w:hAnsi="Times New Roman" w:cs="Times New Roman"/>
          <w:sz w:val="24"/>
          <w:szCs w:val="24"/>
          <w:lang w:eastAsia="ru-RU"/>
        </w:rPr>
        <w:t>выявлять простейшие закономерности, работать с табличными данными.</w:t>
      </w:r>
    </w:p>
    <w:p w:rsidR="00016E71" w:rsidRPr="001D2D09" w:rsidRDefault="00016E71" w:rsidP="003634B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0465" w:rsidRDefault="00870465" w:rsidP="003634B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0465" w:rsidRDefault="00870465" w:rsidP="003634B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6E71" w:rsidRDefault="00016E71" w:rsidP="00047B0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2C3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</w:p>
    <w:p w:rsidR="005258E6" w:rsidRDefault="005258E6" w:rsidP="00047B00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258E6" w:rsidRPr="005258E6" w:rsidRDefault="005258E6" w:rsidP="00047B00">
      <w:pPr>
        <w:spacing w:after="0" w:line="240" w:lineRule="auto"/>
        <w:ind w:firstLine="680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r w:rsidRPr="005258E6">
        <w:rPr>
          <w:rFonts w:ascii="Times New Roman" w:eastAsia="Times New Roman" w:hAnsi="Times New Roman"/>
          <w:b/>
          <w:iCs/>
          <w:spacing w:val="-3"/>
          <w:sz w:val="24"/>
          <w:szCs w:val="24"/>
          <w:lang w:eastAsia="ru-RU"/>
        </w:rPr>
        <w:t>Подготовка к изучению чисел.</w:t>
      </w:r>
      <w:r w:rsidRPr="005258E6">
        <w:rPr>
          <w:rFonts w:ascii="Times New Roman" w:eastAsia="Times New Roman" w:hAnsi="Times New Roman"/>
          <w:b/>
          <w:iCs/>
          <w:spacing w:val="-3"/>
          <w:sz w:val="28"/>
          <w:szCs w:val="28"/>
          <w:lang w:eastAsia="ru-RU"/>
        </w:rPr>
        <w:t xml:space="preserve"> </w:t>
      </w:r>
      <w:r w:rsidRPr="005258E6">
        <w:rPr>
          <w:rFonts w:ascii="Times New Roman" w:hAnsi="Times New Roman"/>
          <w:b/>
          <w:color w:val="000000"/>
          <w:sz w:val="24"/>
          <w:szCs w:val="24"/>
        </w:rPr>
        <w:t>Пространственные и временные представления (8 ч)</w:t>
      </w:r>
    </w:p>
    <w:p w:rsidR="005258E6" w:rsidRDefault="005258E6" w:rsidP="004435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5258E6">
        <w:rPr>
          <w:rFonts w:ascii="Times New Roman" w:eastAsia="Times New Roman" w:hAnsi="Times New Roman"/>
          <w:sz w:val="24"/>
          <w:szCs w:val="24"/>
          <w:lang w:eastAsia="ru-RU"/>
        </w:rPr>
        <w:t>Счёт предметов (с использованием количественных и порядковых числительны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х). Сравнение групп предметов. </w:t>
      </w:r>
      <w:r w:rsidRPr="005258E6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Отношения «столько же», «больше», «меньше», «больше (меньше) на …» Местоположение предметов, взаимное расположение предметов на плоскости и в пространстве: выше — ниже, слева — справа,  левее — правее, сверху — снизу, между, за. Направления движения: вверх,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вниз, налево, направо. </w:t>
      </w:r>
      <w:r w:rsidRPr="005258E6">
        <w:rPr>
          <w:rFonts w:ascii="Times New Roman" w:eastAsia="Times New Roman" w:hAnsi="Times New Roman"/>
          <w:sz w:val="24"/>
          <w:szCs w:val="24"/>
          <w:lang w:eastAsia="ru-RU"/>
        </w:rPr>
        <w:t>Временные представления: раньше, позже, сначала, потом.</w:t>
      </w:r>
    </w:p>
    <w:p w:rsidR="004435D4" w:rsidRDefault="004435D4" w:rsidP="004435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58E6" w:rsidRDefault="005258E6" w:rsidP="004435D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58E6">
        <w:rPr>
          <w:rFonts w:ascii="Times New Roman" w:hAnsi="Times New Roman"/>
          <w:b/>
          <w:color w:val="000000"/>
          <w:sz w:val="24"/>
          <w:szCs w:val="24"/>
        </w:rPr>
        <w:t>Числа от 1 до 10 и число 0. Нумерация (29ч)</w:t>
      </w:r>
    </w:p>
    <w:p w:rsidR="00047B00" w:rsidRDefault="00047B00" w:rsidP="004435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Названия, обозначе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ние, последовательность чисел.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Прибавление к числу по одному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вычитание из числа по одному.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Принцип пост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роения натурального ряда чисел.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Чтение, запись и сравнен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ие чисел. Знаки «+», «–», «=».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Длина. Отношения «длиннее», «короче», «одинаковые по длине»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Точка. Кривая линия. Прямая линия. Отрезок. Луч. Ломаная линия. Многоугольник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Знаки «&gt;»,  «&lt;», «=».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Понятия «равенство», «неравенство»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Состав чисе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 от 2 до 10 из двух слагаемых.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Еди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ница длины сантиметр. Измерение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отрезков в сантиметрах. Вычер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чивание отрезков заданной длины.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Понятия «увеличить на …, уменьшить на …»</w:t>
      </w:r>
    </w:p>
    <w:p w:rsidR="004435D4" w:rsidRDefault="004435D4" w:rsidP="004435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7B00" w:rsidRPr="00047B00" w:rsidRDefault="00047B00" w:rsidP="004435D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47B00">
        <w:rPr>
          <w:rFonts w:ascii="Times New Roman" w:hAnsi="Times New Roman"/>
          <w:b/>
          <w:color w:val="000000"/>
          <w:sz w:val="24"/>
          <w:szCs w:val="24"/>
        </w:rPr>
        <w:t>Числа от 1 до 10 и число 0. Сложение и вычитание (58 ч)</w:t>
      </w:r>
    </w:p>
    <w:p w:rsidR="00047B00" w:rsidRDefault="00047B00" w:rsidP="004435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Конкретный смысл и названия действий </w:t>
      </w:r>
      <w:r w:rsidRPr="00047B0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сложение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047B00">
        <w:rPr>
          <w:rFonts w:ascii="Times New Roman" w:eastAsia="Times New Roman" w:hAnsi="Times New Roman"/>
          <w:i/>
          <w:sz w:val="24"/>
          <w:szCs w:val="24"/>
          <w:lang w:eastAsia="ru-RU"/>
        </w:rPr>
        <w:t>вычитание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Названия чисел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сложении (слагаемые, сумма).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Использование эт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их терминов при чтении записей.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Сложение и вычитание вида </w:t>
      </w:r>
      <w:r w:rsidRPr="00047B00">
        <w:rPr>
          <w:rFonts w:ascii="Times New Roman" w:eastAsia="Times New Roman" w:hAnsi="Times New Roman"/>
          <w:b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 + 1, 2, 3, 4;  </w:t>
      </w:r>
      <w:r w:rsidRPr="00047B00">
        <w:rPr>
          <w:rFonts w:ascii="Times New Roman" w:eastAsia="Times New Roman" w:hAnsi="Times New Roman"/>
          <w:b/>
          <w:sz w:val="24"/>
          <w:szCs w:val="24"/>
          <w:lang w:eastAsia="ru-RU"/>
        </w:rPr>
        <w:t>□ –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1, 2, 3, 4.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Присчитывание и отсчитыв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ание по 1, по 2.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Задача. Структура задачи (условие, вопрос). Анализ задачи.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Запись решения и ответа задачи.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Задачи, раскрывающие смысл арифметических действий </w:t>
      </w:r>
      <w:r w:rsidRPr="00047B0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сложение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047B00">
        <w:rPr>
          <w:rFonts w:ascii="Times New Roman" w:eastAsia="Times New Roman" w:hAnsi="Times New Roman"/>
          <w:i/>
          <w:sz w:val="24"/>
          <w:szCs w:val="24"/>
          <w:lang w:eastAsia="ru-RU"/>
        </w:rPr>
        <w:t>вычитание.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Составление задач на сложение и вычитание по одному и тому же рисунку, по схема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тическому рисунку, по решению.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Решение задач на увеличение (уменьше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ние) числа на несколько единиц.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Текстовая задача: дополнение условия недостающими данны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ми или вопросом, решение задач.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Решение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разностное сравнение чисел.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Переместительное сво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йство сложения 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переместительного свойства сложения для случаев вида 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 + 5, 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 + 6, 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 + 7, 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 + 8, 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+ 9.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Названия чисел при вычитании (уменьшаемое, вычитаемое, разность). Использование эт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их терминов при чтении записей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Вычитание в случаях вида 6 – 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 7 – 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8 – 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, 9 – 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, 10 – </w:t>
      </w:r>
      <w:r w:rsidRPr="00047B0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. Состав чисел 6, 7, 8, 9, 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Таблица сложения и со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ответствующие случаи вычитания.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Подготовка к решению задач в два 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йствия — решение цепочки задач.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Единица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массы — килограмм. Определения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массы предметов с помощью весов, вз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вешиванием.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Единица вместимости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>литр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47B0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4435D4" w:rsidRPr="00047B00" w:rsidRDefault="004435D4" w:rsidP="004435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E71" w:rsidRDefault="00047B00" w:rsidP="004435D4">
      <w:pPr>
        <w:spacing w:after="0" w:line="240" w:lineRule="auto"/>
        <w:ind w:firstLine="680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r w:rsidRPr="004435D4">
        <w:rPr>
          <w:rFonts w:ascii="Times New Roman" w:hAnsi="Times New Roman"/>
          <w:b/>
          <w:color w:val="000000"/>
          <w:sz w:val="24"/>
          <w:szCs w:val="24"/>
        </w:rPr>
        <w:t>Числа от 11 до 20. Нумерация (14 ч)</w:t>
      </w:r>
    </w:p>
    <w:p w:rsidR="00047B00" w:rsidRDefault="004435D4" w:rsidP="004435D4">
      <w:pPr>
        <w:widowControl w:val="0"/>
        <w:tabs>
          <w:tab w:val="left" w:pos="104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Числа от 1 до 20. Назва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ния и последовательность чисел.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Образование чисел второго десятка из одного десятка и нескольких единиц. Запись и чтение чисел второго десятка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Единица длины дециметр. Соотношение между дециметром и сантиметром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Случаи сложения и вычитания, основанные на знаниях по нумерации: 10 + 7, 17 – 7, 17 – 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Текстовые задачи в два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действия. План решения задачи.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Запись решения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435D4" w:rsidRDefault="004435D4" w:rsidP="004435D4">
      <w:pPr>
        <w:widowControl w:val="0"/>
        <w:tabs>
          <w:tab w:val="left" w:pos="104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35D4" w:rsidRDefault="004435D4" w:rsidP="004435D4">
      <w:pPr>
        <w:widowControl w:val="0"/>
        <w:tabs>
          <w:tab w:val="left" w:pos="104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435D4" w:rsidRDefault="004435D4" w:rsidP="004435D4">
      <w:pPr>
        <w:widowControl w:val="0"/>
        <w:tabs>
          <w:tab w:val="left" w:pos="104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435D4">
        <w:rPr>
          <w:rFonts w:ascii="Times New Roman" w:hAnsi="Times New Roman"/>
          <w:b/>
          <w:color w:val="000000"/>
          <w:sz w:val="24"/>
          <w:szCs w:val="24"/>
        </w:rPr>
        <w:lastRenderedPageBreak/>
        <w:t>Табличное сложение и вычитание (23 ч)</w:t>
      </w:r>
    </w:p>
    <w:p w:rsidR="004435D4" w:rsidRDefault="004435D4" w:rsidP="004435D4">
      <w:pPr>
        <w:widowControl w:val="0"/>
        <w:tabs>
          <w:tab w:val="left" w:pos="1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Общий приём сложения однозначных 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исел с переходом через десяток.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Рассмотрение каждого случая в порядке постепенного увеличения второго слагаемого (</w:t>
      </w:r>
      <w:r w:rsidRPr="004435D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 xml:space="preserve"> + 2, </w:t>
      </w:r>
      <w:r w:rsidRPr="004435D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 xml:space="preserve"> + 3, </w:t>
      </w:r>
      <w:r w:rsidRPr="004435D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 xml:space="preserve"> + 4, </w:t>
      </w:r>
      <w:r w:rsidRPr="004435D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 xml:space="preserve"> + 5, </w:t>
      </w:r>
      <w:r w:rsidRPr="004435D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 xml:space="preserve"> + 6, </w:t>
      </w:r>
      <w:r w:rsidRPr="004435D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 xml:space="preserve"> + 7, </w:t>
      </w:r>
      <w:r w:rsidRPr="004435D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 xml:space="preserve"> + 8, </w:t>
      </w:r>
      <w:r w:rsidRPr="004435D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□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 xml:space="preserve"> + 9). Состав чисел второго десятка. Таблица сложения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Общие приёмы вычита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ния с переходом через десяток: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1) приём вычитания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частям (15 – 7 = 15 – 5 – 2);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2) приём, который основывается на знании состава числа и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вязи между суммой и слагаемыми. </w:t>
      </w:r>
      <w:r w:rsidRPr="004435D4">
        <w:rPr>
          <w:rFonts w:ascii="Times New Roman" w:eastAsia="Times New Roman" w:hAnsi="Times New Roman"/>
          <w:sz w:val="24"/>
          <w:szCs w:val="24"/>
          <w:lang w:eastAsia="ru-RU"/>
        </w:rPr>
        <w:t>Решение текстовых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634B4" w:rsidRDefault="003634B4" w:rsidP="004435D4">
      <w:pPr>
        <w:widowControl w:val="0"/>
        <w:tabs>
          <w:tab w:val="left" w:pos="1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4B4" w:rsidRDefault="003634B4" w:rsidP="004435D4">
      <w:pPr>
        <w:widowControl w:val="0"/>
        <w:tabs>
          <w:tab w:val="left" w:pos="1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27EC" w:rsidRDefault="000C27EC" w:rsidP="000C27EC">
      <w:pPr>
        <w:pStyle w:val="ae"/>
        <w:shd w:val="clear" w:color="auto" w:fill="auto"/>
        <w:spacing w:before="0" w:line="240" w:lineRule="auto"/>
        <w:ind w:right="20"/>
        <w:jc w:val="left"/>
        <w:rPr>
          <w:rFonts w:ascii="Times New Roman" w:eastAsia="Times New Roman" w:hAnsi="Times New Roman" w:cs="Calibri"/>
          <w:sz w:val="24"/>
          <w:szCs w:val="24"/>
        </w:rPr>
      </w:pPr>
    </w:p>
    <w:p w:rsidR="003634B4" w:rsidRPr="000C27EC" w:rsidRDefault="003634B4" w:rsidP="000C27EC">
      <w:pPr>
        <w:pStyle w:val="ae"/>
        <w:shd w:val="clear" w:color="auto" w:fill="auto"/>
        <w:spacing w:before="0" w:line="240" w:lineRule="auto"/>
        <w:ind w:right="20"/>
        <w:jc w:val="left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660"/>
        <w:gridCol w:w="2083"/>
      </w:tblGrid>
      <w:tr w:rsidR="000C27EC" w:rsidRPr="000C27EC" w:rsidTr="000C27EC">
        <w:tc>
          <w:tcPr>
            <w:tcW w:w="828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660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083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C27EC" w:rsidRPr="000C27EC" w:rsidTr="000C27EC">
        <w:tc>
          <w:tcPr>
            <w:tcW w:w="828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7E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60" w:type="dxa"/>
            <w:shd w:val="clear" w:color="auto" w:fill="auto"/>
          </w:tcPr>
          <w:p w:rsidR="000C27EC" w:rsidRPr="000C27EC" w:rsidRDefault="005258E6" w:rsidP="006D7550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8E6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Подготовка к изучению чисел.</w:t>
            </w:r>
            <w:r w:rsidRPr="00977209">
              <w:rPr>
                <w:rFonts w:ascii="Times New Roman" w:eastAsia="Times New Roman" w:hAnsi="Times New Roman"/>
                <w:b/>
                <w:iCs/>
                <w:spacing w:val="-3"/>
                <w:sz w:val="28"/>
                <w:szCs w:val="28"/>
              </w:rPr>
              <w:t xml:space="preserve"> </w:t>
            </w:r>
            <w:r w:rsidR="000C27EC"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Пространственные и временные представления</w:t>
            </w:r>
          </w:p>
        </w:tc>
        <w:tc>
          <w:tcPr>
            <w:tcW w:w="2083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>8 ч</w:t>
            </w:r>
          </w:p>
        </w:tc>
      </w:tr>
      <w:tr w:rsidR="000C27EC" w:rsidRPr="000C27EC" w:rsidTr="000C27EC">
        <w:tc>
          <w:tcPr>
            <w:tcW w:w="828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7E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660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 и число 0. Нумерация</w:t>
            </w:r>
          </w:p>
        </w:tc>
        <w:tc>
          <w:tcPr>
            <w:tcW w:w="2083" w:type="dxa"/>
            <w:shd w:val="clear" w:color="auto" w:fill="auto"/>
          </w:tcPr>
          <w:p w:rsidR="000C27EC" w:rsidRPr="000C27EC" w:rsidRDefault="006D7550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0C27EC"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</w:t>
            </w:r>
          </w:p>
        </w:tc>
      </w:tr>
      <w:tr w:rsidR="000C27EC" w:rsidRPr="000C27EC" w:rsidTr="000C27EC">
        <w:tc>
          <w:tcPr>
            <w:tcW w:w="828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7E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660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 и число 0. Сложение и вычитание</w:t>
            </w:r>
          </w:p>
        </w:tc>
        <w:tc>
          <w:tcPr>
            <w:tcW w:w="2083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D755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</w:t>
            </w:r>
          </w:p>
        </w:tc>
      </w:tr>
      <w:tr w:rsidR="000C27EC" w:rsidRPr="000C27EC" w:rsidTr="000C27EC">
        <w:tc>
          <w:tcPr>
            <w:tcW w:w="828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7E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660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 от 11 до 20. Нумерация </w:t>
            </w:r>
          </w:p>
        </w:tc>
        <w:tc>
          <w:tcPr>
            <w:tcW w:w="2083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>14 ч</w:t>
            </w:r>
          </w:p>
        </w:tc>
      </w:tr>
      <w:tr w:rsidR="000C27EC" w:rsidRPr="000C27EC" w:rsidTr="000C27EC">
        <w:tc>
          <w:tcPr>
            <w:tcW w:w="828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7E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660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сложение и вычитание</w:t>
            </w:r>
          </w:p>
        </w:tc>
        <w:tc>
          <w:tcPr>
            <w:tcW w:w="2083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>23 ч</w:t>
            </w:r>
          </w:p>
        </w:tc>
      </w:tr>
      <w:tr w:rsidR="000C27EC" w:rsidRPr="000C27EC" w:rsidTr="000C27EC">
        <w:tc>
          <w:tcPr>
            <w:tcW w:w="828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60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83" w:type="dxa"/>
            <w:shd w:val="clear" w:color="auto" w:fill="auto"/>
          </w:tcPr>
          <w:p w:rsidR="000C27EC" w:rsidRPr="000C27EC" w:rsidRDefault="000C27EC" w:rsidP="006D7550">
            <w:pPr>
              <w:pStyle w:val="ae"/>
              <w:shd w:val="clear" w:color="auto" w:fill="auto"/>
              <w:spacing w:before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7EC">
              <w:rPr>
                <w:rFonts w:ascii="Times New Roman" w:hAnsi="Times New Roman"/>
                <w:color w:val="000000"/>
                <w:sz w:val="24"/>
                <w:szCs w:val="24"/>
              </w:rPr>
              <w:t>132 ч</w:t>
            </w:r>
          </w:p>
        </w:tc>
      </w:tr>
    </w:tbl>
    <w:p w:rsidR="000C27EC" w:rsidRDefault="000C27EC" w:rsidP="000C27EC">
      <w:pPr>
        <w:pStyle w:val="ae"/>
        <w:shd w:val="clear" w:color="auto" w:fill="auto"/>
        <w:spacing w:before="0" w:line="240" w:lineRule="auto"/>
        <w:ind w:right="20"/>
        <w:jc w:val="left"/>
        <w:rPr>
          <w:b/>
          <w:color w:val="000000"/>
          <w:sz w:val="28"/>
          <w:szCs w:val="28"/>
        </w:rPr>
      </w:pPr>
    </w:p>
    <w:p w:rsidR="00332C3F" w:rsidRDefault="00332C3F" w:rsidP="00625EF2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27EC" w:rsidRDefault="00BE6E48" w:rsidP="00625EF2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34B4" w:rsidRDefault="003634B4" w:rsidP="006D75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A16B0" w:rsidRDefault="008A16B0" w:rsidP="008A16B0">
      <w:pPr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16E71" w:rsidRPr="00332C3F" w:rsidRDefault="00016E71" w:rsidP="008A16B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  <w:r w:rsidRPr="00332C3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КАЛЕНДАРНО</w:t>
      </w:r>
      <w:r w:rsidR="003634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32C3F">
        <w:rPr>
          <w:rFonts w:ascii="Times New Roman" w:hAnsi="Times New Roman" w:cs="Times New Roman"/>
          <w:b/>
          <w:sz w:val="24"/>
          <w:szCs w:val="24"/>
          <w:lang w:eastAsia="ru-RU"/>
        </w:rPr>
        <w:t>- ТЕМАТИЧЕСКОЕ ПЛАНИРОВАНИЕ</w:t>
      </w:r>
    </w:p>
    <w:p w:rsidR="00016E71" w:rsidRPr="00422CC9" w:rsidRDefault="00312860" w:rsidP="008A16B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 М.И., Волкова С.И., Степанова С.В. Математика. В 2-х частях, 2018</w:t>
      </w:r>
      <w:r w:rsidR="00016E7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16E71" w:rsidRDefault="00016E71" w:rsidP="00422CC9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5956"/>
        <w:gridCol w:w="1559"/>
        <w:gridCol w:w="1415"/>
      </w:tblGrid>
      <w:tr w:rsidR="00016E71" w:rsidTr="00921C11">
        <w:trPr>
          <w:trHeight w:val="614"/>
        </w:trPr>
        <w:tc>
          <w:tcPr>
            <w:tcW w:w="923" w:type="dxa"/>
            <w:vMerge w:val="restart"/>
          </w:tcPr>
          <w:p w:rsidR="00016E71" w:rsidRPr="00BE6E48" w:rsidRDefault="00016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E4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6" w:type="dxa"/>
            <w:vMerge w:val="restart"/>
          </w:tcPr>
          <w:p w:rsidR="00016E71" w:rsidRPr="00BE6E48" w:rsidRDefault="00016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E4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74" w:type="dxa"/>
            <w:gridSpan w:val="2"/>
            <w:tcBorders>
              <w:bottom w:val="single" w:sz="4" w:space="0" w:color="auto"/>
            </w:tcBorders>
          </w:tcPr>
          <w:p w:rsidR="00016E71" w:rsidRPr="00BE6E48" w:rsidRDefault="00016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E4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16E71" w:rsidTr="00921C11">
        <w:trPr>
          <w:trHeight w:val="413"/>
        </w:trPr>
        <w:tc>
          <w:tcPr>
            <w:tcW w:w="923" w:type="dxa"/>
            <w:vMerge/>
            <w:vAlign w:val="center"/>
          </w:tcPr>
          <w:p w:rsidR="00016E71" w:rsidRPr="00BE6E48" w:rsidRDefault="00016E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vMerge/>
            <w:vAlign w:val="center"/>
          </w:tcPr>
          <w:p w:rsidR="00016E71" w:rsidRPr="00BE6E48" w:rsidRDefault="00016E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71" w:rsidRPr="00BE6E48" w:rsidRDefault="00016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E4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E71" w:rsidRPr="00BE6E48" w:rsidRDefault="00016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E4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0C27EC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Учебник математики. Роль математики в жизни людей и общества.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0C27EC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16CC">
              <w:rPr>
                <w:rStyle w:val="FontStyle64"/>
                <w:bCs/>
                <w:sz w:val="24"/>
                <w:szCs w:val="24"/>
              </w:rPr>
              <w:t>Счет предметов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0C27EC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16CC">
              <w:rPr>
                <w:rFonts w:ascii="Times New Roman" w:hAnsi="Times New Roman"/>
                <w:sz w:val="24"/>
                <w:szCs w:val="24"/>
              </w:rPr>
              <w:t>Пространственные представления «вверху», «внизу», «справа», «слева»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0C2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 «раньше», «позже», «сначала», «потом»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0C2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предметов. Отношения «столько же», «больше», «меньше»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 w:rsidP="007A2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0C2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Сравнивание групп предметов. «На сколько больше?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br/>
              <w:t>На сколько меньше?»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 w:rsidP="007A2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0C2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Сравнивание групп предметов. «На сколько больше?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br/>
              <w:t>На сколько меньше?». Пространственные представления.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 w:rsidP="007A2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0C27EC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Повторение и обобщение изученного по теме «Подготовка к изучению чисел».</w:t>
            </w:r>
          </w:p>
          <w:p w:rsidR="000C27EC" w:rsidRPr="005716CC" w:rsidRDefault="000C27EC" w:rsidP="000C2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 Проверочная работа</w:t>
            </w:r>
            <w:r w:rsidR="00F56994"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 </w:t>
            </w:r>
            <w:r w:rsidR="00AA335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№1 </w:t>
            </w:r>
            <w:r w:rsidR="00F56994"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по теме «</w:t>
            </w:r>
            <w:r w:rsidR="00F56994" w:rsidRPr="00571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представления».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 w:rsidP="007A2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Много и один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 w:rsidP="007A2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16CC">
              <w:rPr>
                <w:rStyle w:val="FontStyle64"/>
                <w:bCs/>
                <w:sz w:val="24"/>
                <w:szCs w:val="24"/>
              </w:rPr>
              <w:t>Число и цифра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 w:rsidP="007A2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Число и цифра 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 w:rsidP="007A2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Знаки «+»,«–»,«=»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Число и цифра 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Длиннее, короче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Число и цифра 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Числа от 1 до 5. Состав числа 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Страничка для любознательных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Точка. Кривая линия. Прямая линия. Отрезок. Луч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Ломаная линия. Звено ломаной. Вершины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 Числа от 1 до 5 получение, сравнение, запись, соотнесение числа и цифры</w:t>
            </w:r>
            <w:r w:rsidR="00AA335C">
              <w:rPr>
                <w:rFonts w:ascii="Times New Roman" w:hAnsi="Times New Roman" w:cs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Знаки: «&gt;»,«&lt;», «=»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Числа 6, 7. Письмо цифры 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Числа 6, 7. Письмо цифры 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Числа 8, 9. Письмо цифры 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Числа 8, 9. Письмо цифры 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E72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Число 10. Запись числа 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6D75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Повторение и обобщение изученного по теме «Числа от 1 до 10»</w:t>
            </w:r>
            <w:r w:rsidR="00AA335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6D7550">
            <w:pPr>
              <w:autoSpaceDE w:val="0"/>
              <w:autoSpaceDN w:val="0"/>
              <w:adjustRightInd w:val="0"/>
              <w:spacing w:after="0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Наши проекты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6D7550">
            <w:pPr>
              <w:autoSpaceDE w:val="0"/>
              <w:autoSpaceDN w:val="0"/>
              <w:adjustRightInd w:val="0"/>
              <w:spacing w:after="0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Сантиметр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– единица измерения длины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6D7550">
            <w:pPr>
              <w:autoSpaceDE w:val="0"/>
              <w:autoSpaceDN w:val="0"/>
              <w:adjustRightInd w:val="0"/>
              <w:spacing w:after="0"/>
              <w:rPr>
                <w:rStyle w:val="FontStyle64"/>
                <w:rFonts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Увеличить на ... Уменьшить на ...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6D75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Число 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6D75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Сложение с 0. Вычитание 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Страничка для любознательных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D7550" w:rsidRPr="005716CC" w:rsidRDefault="000C27E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Закрепление. Что узнали. Чему научились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EC" w:rsidRPr="005716CC" w:rsidTr="00921C11">
        <w:trPr>
          <w:trHeight w:val="413"/>
        </w:trPr>
        <w:tc>
          <w:tcPr>
            <w:tcW w:w="923" w:type="dxa"/>
          </w:tcPr>
          <w:p w:rsidR="000C27EC" w:rsidRPr="005716CC" w:rsidRDefault="000C27EC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0C27EC" w:rsidRPr="005716CC" w:rsidRDefault="006D7550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Проверочная работа</w:t>
            </w:r>
            <w:r w:rsidR="00AA335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 №2 </w:t>
            </w:r>
            <w:r w:rsidR="00F56994"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 по теме «</w:t>
            </w:r>
            <w:r w:rsidR="00F56994" w:rsidRPr="00571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 до 10 и число 0. Нумерация</w:t>
            </w:r>
            <w:r w:rsidR="005716CC" w:rsidRPr="00571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EC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7EC" w:rsidRPr="005716CC" w:rsidRDefault="000C2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F56994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вычислений: □ +1, □ –1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F56994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вычислений: □ –1-1, □ +1+1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F56994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вычислений: □  +2, □  -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Слагаемое. Сумма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Задача: условие, вопрос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сложение и вычитание по одному рисунку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Таблица сложения и вычитания с числом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422CC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Присчитывание и отсчитывание по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Закрепление. Странички для любознательных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Закрепление. Что узнали. Чему научились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Странички для любознательных</w:t>
            </w:r>
            <w:r w:rsidR="00CF737F">
              <w:rPr>
                <w:rStyle w:val="FontStyle64"/>
                <w:rFonts w:cs="Times New Roman"/>
                <w:bCs/>
                <w:sz w:val="24"/>
                <w:szCs w:val="24"/>
              </w:rPr>
              <w:t>. 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 Сравнение длин отрезков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Таблица сложения и вычитания с числом 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3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Приёмы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634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F73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ислений: □ +3, □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Прибавление и вычитание числа 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Присчитывание и отсчитывание по 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в одно действие на сложение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в одно действие на вычитание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Что узнали. Закрепление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Чему научились. Закрепление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Закрепление изученного. 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Закрепление изученного. Решение выражений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Проверочная работа </w:t>
            </w:r>
            <w:r w:rsidR="00CF737F">
              <w:rPr>
                <w:rStyle w:val="FontStyle64"/>
                <w:rFonts w:cs="Times New Roman"/>
                <w:bCs/>
                <w:sz w:val="24"/>
                <w:szCs w:val="24"/>
              </w:rPr>
              <w:t>№3.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Закрепление изученного.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Таблица сложения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Закрепление изученного.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Прибавить и вычесть 1, 2, 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Сложение и вычитание чисел первого десятка. Состав чисел 7, 8, 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на несколько единиц (с двумя множествами предметов)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на несколько единиц (с двумя множествами предметов)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Приёмы вычислений: □ + 4, □ – 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Закрепление изученного.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Прибавить и вычесть число 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На сколько больше? На сколько меньше?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Решение задач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на разностное сравнение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Таблица сложения и вычитания с числом 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Решение задач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на разностное сравнение. Закрепление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Перестановка слагаемых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Style w:val="FontStyle64"/>
                <w:rFonts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переместительного свойства сложения для случаев вида  □ +5, 6, 7, 8, 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 xml:space="preserve">Таблица для случаев вида 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□ +5, 6, 7, 8, 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Состав чисел в пределах 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чисел в пределах 10. Закрепление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>Закрепление изученного. 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B565D9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>Что узнали. Чему научились. Закрепление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 xml:space="preserve">Закрепление изученного. </w:t>
            </w:r>
          </w:p>
          <w:p w:rsidR="00F56994" w:rsidRPr="005716CC" w:rsidRDefault="00CF737F" w:rsidP="00693676">
            <w:pPr>
              <w:pStyle w:val="Style8"/>
              <w:snapToGri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</w:pPr>
            <w:r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>Самостоятельная работа.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между суммой и слагаемыми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между суммой и слагаемыми. Закрепление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нахождение числа, которое на несколько единиц больше (или меньше) данного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Уменьшаемое, вычитаемое, разность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вычислений: 6 -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□, 7 -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□ .Состав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чисел 6, 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приёма вычислений вида: </w:t>
            </w:r>
          </w:p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6 -□, 7 - □ . 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EF1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Вычитание вида: 8 - □, 9 – 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приёма вычислений вида: 8 -□, 9 -□. 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вида: 10 – 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изученного. Решение задач на нахождение остатка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массы: килограмм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массы: литр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>Что узнали. Чему научились. Закрепление изученного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94" w:rsidRPr="005716CC" w:rsidTr="00921C11">
        <w:trPr>
          <w:trHeight w:val="413"/>
        </w:trPr>
        <w:tc>
          <w:tcPr>
            <w:tcW w:w="923" w:type="dxa"/>
          </w:tcPr>
          <w:p w:rsidR="00F56994" w:rsidRPr="005716CC" w:rsidRDefault="00F56994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F56994" w:rsidRPr="005716CC" w:rsidRDefault="00F56994" w:rsidP="00693676">
            <w:pPr>
              <w:pStyle w:val="Style8"/>
              <w:snapToGri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>Проверочная работа</w:t>
            </w:r>
            <w:r w:rsidR="00CF737F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 xml:space="preserve"> №4 </w:t>
            </w: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 xml:space="preserve"> по теме 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«Сложение 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 вычитание чисел первого десятка»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94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94" w:rsidRPr="005716CC" w:rsidRDefault="00F56994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5716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Названия и последовательность чисел от 11 до 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Образование чисел второго десятка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ae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16CC">
              <w:rPr>
                <w:rStyle w:val="FontStyle64"/>
                <w:bCs/>
                <w:sz w:val="24"/>
                <w:szCs w:val="24"/>
              </w:rPr>
              <w:t>Запись и чтение чисел второго десятка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571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Единица длины: дециметр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571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вида: 10 + 7,  17 – 7, 17 – 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вида: 10 + 7,  17 – 7, 17 – 10. Закрепление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Что узнали. Чему научились. Закрепление изученного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Проверочная работа «Сложение и вычитание в пределах 10»</w:t>
            </w:r>
            <w:r w:rsidR="00CF737F">
              <w:rPr>
                <w:rStyle w:val="FontStyle64"/>
                <w:rFonts w:cs="Times New Roman"/>
                <w:bCs/>
                <w:sz w:val="24"/>
                <w:szCs w:val="24"/>
              </w:rPr>
              <w:t xml:space="preserve"> №5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Закрепление изученного. Работа над ошибками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Подготовка к решению задач в два действия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Подготовка к решению задач в два действия. Закрепление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Составная задача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693676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Составная задача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Общий прием сложения однозначных чисел с переходом через десяток.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  вида: □ +2, □ +3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  вида: □ + 4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A65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  вида: □ + 5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  вида: □ + 6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  вида: □ + 7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однозначных чисел с переходом через десяток  вида: □ + 8, □ + 9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5716CC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Таблица сложения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5716CC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Таблица сложения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A65101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F1B4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Что узнали. Чему научились. Закрепление изученного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5716CC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</w:rPr>
              <w:t>Общий прием вычитания с переходом через десяток.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вида:  11 - 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вида: 12 -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вида: 1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вида: 1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вида: 1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вида: 1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571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6CC">
              <w:rPr>
                <w:rFonts w:ascii="Times New Roman" w:hAnsi="Times New Roman" w:cs="Times New Roman"/>
                <w:sz w:val="24"/>
                <w:szCs w:val="24"/>
              </w:rPr>
              <w:t>вида: 17 - □ ,18 - 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>Закрепление изученного. Странички для любознательных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>Что узнали. Чему научились. Закрепление изученного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B3530D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EF1B43" w:rsidP="00E728C2">
            <w:pPr>
              <w:pStyle w:val="Style8"/>
              <w:snapToGrid w:val="0"/>
              <w:spacing w:after="0" w:line="240" w:lineRule="auto"/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Промежуточная аттестация. Итогова</w:t>
            </w:r>
            <w:r w:rsidR="00B3530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</w:t>
            </w:r>
            <w:r w:rsidR="005716CC" w:rsidRPr="005716C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контрольная работа за год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CC" w:rsidRPr="005716CC" w:rsidTr="00921C11">
        <w:trPr>
          <w:trHeight w:val="413"/>
        </w:trPr>
        <w:tc>
          <w:tcPr>
            <w:tcW w:w="923" w:type="dxa"/>
          </w:tcPr>
          <w:p w:rsidR="005716CC" w:rsidRPr="005716CC" w:rsidRDefault="005716CC" w:rsidP="006936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716CC" w:rsidRPr="005716CC" w:rsidRDefault="005716CC" w:rsidP="00E728C2">
            <w:pPr>
              <w:pStyle w:val="Style8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716CC">
              <w:rPr>
                <w:rStyle w:val="FontStyle64"/>
                <w:rFonts w:cs="Times New Roman"/>
                <w:bCs/>
                <w:sz w:val="24"/>
                <w:szCs w:val="24"/>
                <w:lang w:val="ru-RU"/>
              </w:rPr>
              <w:t>Наши проекты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6CC" w:rsidRPr="005716CC" w:rsidRDefault="005716CC" w:rsidP="0069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E71" w:rsidRPr="005716CC" w:rsidRDefault="00016E71" w:rsidP="006936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2C3F" w:rsidRPr="005716CC" w:rsidRDefault="00332C3F" w:rsidP="00F83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4B4" w:rsidRDefault="003634B4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6B0" w:rsidRDefault="008A16B0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6B0" w:rsidRDefault="008A16B0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2C3F" w:rsidRPr="005716CC" w:rsidRDefault="00332C3F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GoBack"/>
      <w:bookmarkEnd w:id="1"/>
      <w:r w:rsidRPr="00571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ЛИСТ КОРРЕКТИРОВКИ </w:t>
      </w:r>
    </w:p>
    <w:p w:rsidR="00332C3F" w:rsidRPr="005716CC" w:rsidRDefault="00332C3F" w:rsidP="00332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2268"/>
        <w:gridCol w:w="2410"/>
        <w:gridCol w:w="2044"/>
      </w:tblGrid>
      <w:tr w:rsidR="00332C3F" w:rsidRPr="005716CC" w:rsidTr="00332C3F">
        <w:tc>
          <w:tcPr>
            <w:tcW w:w="2835" w:type="dxa"/>
            <w:vAlign w:val="center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268" w:type="dxa"/>
            <w:vAlign w:val="center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410" w:type="dxa"/>
            <w:vAlign w:val="center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2044" w:type="dxa"/>
            <w:vAlign w:val="center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332C3F" w:rsidRPr="005716CC" w:rsidTr="00332C3F">
        <w:trPr>
          <w:trHeight w:val="794"/>
        </w:trPr>
        <w:tc>
          <w:tcPr>
            <w:tcW w:w="2835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C3F" w:rsidRPr="005716CC" w:rsidTr="00332C3F">
        <w:trPr>
          <w:trHeight w:val="794"/>
        </w:trPr>
        <w:tc>
          <w:tcPr>
            <w:tcW w:w="2835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C3F" w:rsidRPr="005716CC" w:rsidTr="00332C3F">
        <w:trPr>
          <w:trHeight w:val="794"/>
        </w:trPr>
        <w:tc>
          <w:tcPr>
            <w:tcW w:w="2835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5716CC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C3F" w:rsidRPr="00332C3F" w:rsidTr="00332C3F">
        <w:trPr>
          <w:trHeight w:val="794"/>
        </w:trPr>
        <w:tc>
          <w:tcPr>
            <w:tcW w:w="2835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C3F" w:rsidRPr="00332C3F" w:rsidTr="00332C3F">
        <w:trPr>
          <w:trHeight w:val="794"/>
        </w:trPr>
        <w:tc>
          <w:tcPr>
            <w:tcW w:w="2835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C3F" w:rsidRPr="00332C3F" w:rsidTr="00332C3F">
        <w:trPr>
          <w:trHeight w:val="794"/>
        </w:trPr>
        <w:tc>
          <w:tcPr>
            <w:tcW w:w="2835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C3F" w:rsidRPr="00332C3F" w:rsidTr="00332C3F">
        <w:trPr>
          <w:trHeight w:val="794"/>
        </w:trPr>
        <w:tc>
          <w:tcPr>
            <w:tcW w:w="2835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C3F" w:rsidRPr="00332C3F" w:rsidTr="00332C3F">
        <w:trPr>
          <w:trHeight w:val="794"/>
        </w:trPr>
        <w:tc>
          <w:tcPr>
            <w:tcW w:w="2835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C3F" w:rsidRPr="00332C3F" w:rsidTr="00332C3F">
        <w:trPr>
          <w:trHeight w:val="794"/>
        </w:trPr>
        <w:tc>
          <w:tcPr>
            <w:tcW w:w="2835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C3F" w:rsidRPr="00332C3F" w:rsidTr="00332C3F">
        <w:trPr>
          <w:trHeight w:val="794"/>
        </w:trPr>
        <w:tc>
          <w:tcPr>
            <w:tcW w:w="2835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332C3F" w:rsidRPr="00332C3F" w:rsidRDefault="00332C3F" w:rsidP="00332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2C3F" w:rsidRPr="00332C3F" w:rsidRDefault="00332C3F" w:rsidP="00332C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332C3F" w:rsidRDefault="00332C3F" w:rsidP="00332C3F">
      <w:pPr>
        <w:spacing w:after="0" w:line="240" w:lineRule="auto"/>
        <w:jc w:val="both"/>
        <w:outlineLvl w:val="1"/>
      </w:pPr>
    </w:p>
    <w:sectPr w:rsidR="00332C3F" w:rsidSect="008B687C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550" w:rsidRDefault="00EB2550" w:rsidP="00E052F7">
      <w:pPr>
        <w:spacing w:after="0" w:line="240" w:lineRule="auto"/>
      </w:pPr>
      <w:r>
        <w:separator/>
      </w:r>
    </w:p>
  </w:endnote>
  <w:endnote w:type="continuationSeparator" w:id="0">
    <w:p w:rsidR="00EB2550" w:rsidRDefault="00EB2550" w:rsidP="00E0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35C" w:rsidRDefault="00AA335C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A16B0">
      <w:rPr>
        <w:noProof/>
      </w:rPr>
      <w:t>13</w:t>
    </w:r>
    <w:r>
      <w:fldChar w:fldCharType="end"/>
    </w:r>
  </w:p>
  <w:p w:rsidR="00AA335C" w:rsidRDefault="00AA335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605" w:rsidRDefault="004E3605">
    <w:pPr>
      <w:pStyle w:val="a8"/>
      <w:jc w:val="center"/>
    </w:pPr>
  </w:p>
  <w:p w:rsidR="00AA335C" w:rsidRDefault="00AA335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550" w:rsidRDefault="00EB2550" w:rsidP="00E052F7">
      <w:pPr>
        <w:spacing w:after="0" w:line="240" w:lineRule="auto"/>
      </w:pPr>
      <w:r>
        <w:separator/>
      </w:r>
    </w:p>
  </w:footnote>
  <w:footnote w:type="continuationSeparator" w:id="0">
    <w:p w:rsidR="00EB2550" w:rsidRDefault="00EB2550" w:rsidP="00E05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50A1"/>
    <w:rsid w:val="00016E71"/>
    <w:rsid w:val="00047B00"/>
    <w:rsid w:val="00055DF5"/>
    <w:rsid w:val="000579B5"/>
    <w:rsid w:val="00065D3A"/>
    <w:rsid w:val="0009630B"/>
    <w:rsid w:val="000C27EC"/>
    <w:rsid w:val="00110303"/>
    <w:rsid w:val="0018614B"/>
    <w:rsid w:val="00193D55"/>
    <w:rsid w:val="001A50A1"/>
    <w:rsid w:val="001A5F9D"/>
    <w:rsid w:val="001D2D09"/>
    <w:rsid w:val="00203F54"/>
    <w:rsid w:val="00234931"/>
    <w:rsid w:val="002579A7"/>
    <w:rsid w:val="0029160E"/>
    <w:rsid w:val="0029503F"/>
    <w:rsid w:val="002E0DE2"/>
    <w:rsid w:val="00312860"/>
    <w:rsid w:val="00332C3F"/>
    <w:rsid w:val="003634B4"/>
    <w:rsid w:val="00384344"/>
    <w:rsid w:val="003E2E70"/>
    <w:rsid w:val="003E6080"/>
    <w:rsid w:val="00422CC9"/>
    <w:rsid w:val="004435D4"/>
    <w:rsid w:val="00484CED"/>
    <w:rsid w:val="0049326D"/>
    <w:rsid w:val="004D4AFC"/>
    <w:rsid w:val="004E3605"/>
    <w:rsid w:val="004F1B04"/>
    <w:rsid w:val="004F73B4"/>
    <w:rsid w:val="00501C02"/>
    <w:rsid w:val="005258E6"/>
    <w:rsid w:val="005261A4"/>
    <w:rsid w:val="00534353"/>
    <w:rsid w:val="005716CC"/>
    <w:rsid w:val="005C3707"/>
    <w:rsid w:val="005D010A"/>
    <w:rsid w:val="005F14DE"/>
    <w:rsid w:val="00625EF2"/>
    <w:rsid w:val="00693676"/>
    <w:rsid w:val="006B1729"/>
    <w:rsid w:val="006B3E5D"/>
    <w:rsid w:val="006B5AB4"/>
    <w:rsid w:val="006D7550"/>
    <w:rsid w:val="006E1C18"/>
    <w:rsid w:val="007125CE"/>
    <w:rsid w:val="00754044"/>
    <w:rsid w:val="007A2E34"/>
    <w:rsid w:val="007A5807"/>
    <w:rsid w:val="008239B9"/>
    <w:rsid w:val="00870465"/>
    <w:rsid w:val="008A16B0"/>
    <w:rsid w:val="008B687C"/>
    <w:rsid w:val="009158BE"/>
    <w:rsid w:val="00921C11"/>
    <w:rsid w:val="00927E03"/>
    <w:rsid w:val="009567E4"/>
    <w:rsid w:val="00961B1B"/>
    <w:rsid w:val="009E00B8"/>
    <w:rsid w:val="00A07114"/>
    <w:rsid w:val="00A10039"/>
    <w:rsid w:val="00A27FA9"/>
    <w:rsid w:val="00A55449"/>
    <w:rsid w:val="00A65101"/>
    <w:rsid w:val="00AA335C"/>
    <w:rsid w:val="00AA3614"/>
    <w:rsid w:val="00B3530D"/>
    <w:rsid w:val="00B438C4"/>
    <w:rsid w:val="00B565D9"/>
    <w:rsid w:val="00B84721"/>
    <w:rsid w:val="00BC787B"/>
    <w:rsid w:val="00BE6E48"/>
    <w:rsid w:val="00C1083A"/>
    <w:rsid w:val="00C24505"/>
    <w:rsid w:val="00C35242"/>
    <w:rsid w:val="00C9626C"/>
    <w:rsid w:val="00C973E7"/>
    <w:rsid w:val="00CF737F"/>
    <w:rsid w:val="00D51E0F"/>
    <w:rsid w:val="00DE1FB7"/>
    <w:rsid w:val="00DF6ECA"/>
    <w:rsid w:val="00E052F7"/>
    <w:rsid w:val="00E271DF"/>
    <w:rsid w:val="00E728C2"/>
    <w:rsid w:val="00EA428B"/>
    <w:rsid w:val="00EB2550"/>
    <w:rsid w:val="00EC6D2E"/>
    <w:rsid w:val="00ED0907"/>
    <w:rsid w:val="00EE6DAC"/>
    <w:rsid w:val="00EF1B43"/>
    <w:rsid w:val="00F56994"/>
    <w:rsid w:val="00F83313"/>
    <w:rsid w:val="00F95664"/>
    <w:rsid w:val="00FE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9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4344"/>
    <w:pPr>
      <w:ind w:left="720"/>
    </w:pPr>
  </w:style>
  <w:style w:type="character" w:customStyle="1" w:styleId="a4">
    <w:name w:val="Основной Знак"/>
    <w:link w:val="a5"/>
    <w:uiPriority w:val="99"/>
    <w:locked/>
    <w:rsid w:val="001D2D09"/>
    <w:rPr>
      <w:rFonts w:ascii="NewtonCSanPin" w:hAnsi="NewtonCSanPin" w:cs="NewtonCSanPin"/>
      <w:color w:val="000000"/>
      <w:sz w:val="21"/>
      <w:szCs w:val="21"/>
    </w:rPr>
  </w:style>
  <w:style w:type="paragraph" w:customStyle="1" w:styleId="a5">
    <w:name w:val="Основной"/>
    <w:basedOn w:val="a"/>
    <w:link w:val="a4"/>
    <w:uiPriority w:val="99"/>
    <w:rsid w:val="001D2D0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ParagraphStyle">
    <w:name w:val="Paragraph Style"/>
    <w:uiPriority w:val="99"/>
    <w:rsid w:val="00422CC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rsid w:val="00E052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E052F7"/>
    <w:rPr>
      <w:lang w:eastAsia="en-US"/>
    </w:rPr>
  </w:style>
  <w:style w:type="paragraph" w:styleId="a8">
    <w:name w:val="footer"/>
    <w:basedOn w:val="a"/>
    <w:link w:val="a9"/>
    <w:uiPriority w:val="99"/>
    <w:rsid w:val="00E052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E052F7"/>
    <w:rPr>
      <w:lang w:eastAsia="en-US"/>
    </w:rPr>
  </w:style>
  <w:style w:type="character" w:styleId="aa">
    <w:name w:val="page number"/>
    <w:basedOn w:val="a0"/>
    <w:uiPriority w:val="99"/>
    <w:rsid w:val="008B687C"/>
  </w:style>
  <w:style w:type="paragraph" w:styleId="ab">
    <w:name w:val="Balloon Text"/>
    <w:basedOn w:val="a"/>
    <w:link w:val="ac"/>
    <w:uiPriority w:val="99"/>
    <w:semiHidden/>
    <w:unhideWhenUsed/>
    <w:rsid w:val="0033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332C3F"/>
    <w:rPr>
      <w:rFonts w:ascii="Segoe UI" w:hAnsi="Segoe UI" w:cs="Segoe UI"/>
      <w:sz w:val="18"/>
      <w:szCs w:val="18"/>
      <w:lang w:eastAsia="en-US"/>
    </w:rPr>
  </w:style>
  <w:style w:type="character" w:customStyle="1" w:styleId="ad">
    <w:name w:val="Основной текст Знак"/>
    <w:link w:val="ae"/>
    <w:rsid w:val="000C27EC"/>
    <w:rPr>
      <w:sz w:val="21"/>
      <w:szCs w:val="21"/>
      <w:shd w:val="clear" w:color="auto" w:fill="FFFFFF"/>
    </w:rPr>
  </w:style>
  <w:style w:type="paragraph" w:styleId="ae">
    <w:name w:val="Body Text"/>
    <w:basedOn w:val="a"/>
    <w:link w:val="ad"/>
    <w:rsid w:val="000C27EC"/>
    <w:pPr>
      <w:widowControl w:val="0"/>
      <w:shd w:val="clear" w:color="auto" w:fill="FFFFFF"/>
      <w:spacing w:before="180" w:after="0" w:line="413" w:lineRule="exact"/>
      <w:jc w:val="center"/>
    </w:pPr>
    <w:rPr>
      <w:rFonts w:cs="Times New Roman"/>
      <w:sz w:val="21"/>
      <w:szCs w:val="21"/>
      <w:lang w:eastAsia="ru-RU"/>
    </w:rPr>
  </w:style>
  <w:style w:type="character" w:customStyle="1" w:styleId="1">
    <w:name w:val="Основной текст Знак1"/>
    <w:uiPriority w:val="99"/>
    <w:semiHidden/>
    <w:rsid w:val="000C27EC"/>
    <w:rPr>
      <w:rFonts w:cs="Calibri"/>
      <w:sz w:val="22"/>
      <w:szCs w:val="22"/>
      <w:lang w:eastAsia="en-US"/>
    </w:rPr>
  </w:style>
  <w:style w:type="character" w:customStyle="1" w:styleId="23">
    <w:name w:val="Основной текст (2) + Малые прописные3"/>
    <w:rsid w:val="000C27EC"/>
    <w:rPr>
      <w:b/>
      <w:bCs/>
      <w:smallCaps/>
      <w:sz w:val="17"/>
      <w:szCs w:val="17"/>
      <w:lang w:bidi="ar-SA"/>
    </w:rPr>
  </w:style>
  <w:style w:type="character" w:customStyle="1" w:styleId="FontStyle64">
    <w:name w:val="Font Style64"/>
    <w:rsid w:val="000C27EC"/>
    <w:rPr>
      <w:rFonts w:ascii="Times New Roman" w:hAnsi="Times New Roman"/>
      <w:sz w:val="20"/>
    </w:rPr>
  </w:style>
  <w:style w:type="paragraph" w:customStyle="1" w:styleId="Style8">
    <w:name w:val="Style8"/>
    <w:basedOn w:val="a"/>
    <w:rsid w:val="006D7550"/>
    <w:pPr>
      <w:suppressAutoHyphens/>
    </w:pPr>
    <w:rPr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69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D28BA-A60B-4DE9-BFDE-5D1AEA00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3536</Words>
  <Characters>20160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"Жуковская СОШ"</Company>
  <LinksUpToDate>false</LinksUpToDate>
  <CharactersWithSpaces>23649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Люда</cp:lastModifiedBy>
  <cp:revision>41</cp:revision>
  <cp:lastPrinted>2018-09-25T22:06:00Z</cp:lastPrinted>
  <dcterms:created xsi:type="dcterms:W3CDTF">2018-08-24T19:32:00Z</dcterms:created>
  <dcterms:modified xsi:type="dcterms:W3CDTF">2020-12-15T09:41:00Z</dcterms:modified>
</cp:coreProperties>
</file>